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1A35" w:rsidR="00E54B79" w:rsidP="00F53B30" w:rsidRDefault="00415AD2" w14:paraId="3a176dd" w14:textId="3a176dd">
      <w:pPr>
        <w:jc w:val="right"/>
        <w15:collapsed w:val="false"/>
      </w:pPr>
      <w:bookmarkStart w:name="_GoBack" w:id="0"/>
      <w:bookmarkEnd w:id="0"/>
      <w:r>
        <w:t>70</w:t>
      </w:r>
      <w:r w:rsidR="004E05C0">
        <w:t>. St-</w:t>
      </w:r>
      <w:r>
        <w:t>1247/2018</w:t>
      </w:r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8"/>
        <w:gridCol w:w="3400"/>
        <w:gridCol w:w="2780"/>
      </w:tblGrid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REPUBLIKA HRVATSKA</w:t>
            </w:r>
          </w:p>
          <w:p w:rsidRPr="000C1A35" w:rsidR="00E54B79" w:rsidP="00F53B30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>TRGOVAČKI SUD U ZAGREBU</w:t>
            </w: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Amruševa 2/II Zagreb </w:t>
            </w: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  <w:p w:rsidRPr="000C1A35" w:rsidR="0033418F" w:rsidP="00E54B79" w:rsidRDefault="0033418F">
            <w:pPr>
              <w:jc w:val="center"/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jc w:val="center"/>
            </w:pP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6C4DBB" w:rsidRDefault="00E54B79"/>
        </w:tc>
      </w:tr>
      <w:tr w:rsidRPr="000C1A35" w:rsidR="00E54B79" w:rsidTr="00E54B79"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>
            <w:pPr>
              <w:rPr>
                <w:bCs/>
              </w:rPr>
            </w:pPr>
          </w:p>
        </w:tc>
        <w:tc>
          <w:tcPr>
            <w:tcW w:w="34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AE1" w:rsidP="00E54B79" w:rsidRDefault="003E2AE1">
            <w:pPr>
              <w:jc w:val="center"/>
              <w:rPr>
                <w:bCs/>
              </w:rPr>
            </w:pPr>
          </w:p>
          <w:p w:rsidRPr="000C1A35" w:rsidR="00E54B79" w:rsidP="00E54B79" w:rsidRDefault="00E54B79">
            <w:pPr>
              <w:jc w:val="center"/>
              <w:rPr>
                <w:bCs/>
              </w:rPr>
            </w:pPr>
            <w:r w:rsidRPr="000C1A35">
              <w:rPr>
                <w:bCs/>
              </w:rPr>
              <w:t xml:space="preserve">SLUŽBENA  BILJEŠKA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E54B79" w:rsidP="00E54B79" w:rsidRDefault="00E54B79">
            <w:pPr>
              <w:jc w:val="center"/>
            </w:pPr>
            <w:r w:rsidRPr="000C1A35">
              <w:t xml:space="preserve">Sačinjena dana </w:t>
            </w:r>
          </w:p>
          <w:p w:rsidRPr="000C1A35" w:rsidR="00E54B79" w:rsidP="00E54B79" w:rsidRDefault="00E54B79">
            <w:pPr>
              <w:jc w:val="center"/>
            </w:pPr>
          </w:p>
          <w:p w:rsidRPr="000C1A35" w:rsidR="00D26699" w:rsidP="00D26699" w:rsidRDefault="00415AD2">
            <w:pPr>
              <w:pStyle w:val="Odlomakpopisa"/>
            </w:pPr>
            <w:r>
              <w:t>29. siječnja 2020</w:t>
            </w:r>
            <w:r w:rsidR="004E05C0">
              <w:t>.</w:t>
            </w:r>
          </w:p>
          <w:p w:rsidRPr="000C1A35" w:rsidR="00E54B79" w:rsidP="009A2594" w:rsidRDefault="00E54B79">
            <w:pPr>
              <w:jc w:val="center"/>
            </w:pPr>
            <w:r w:rsidRPr="000C1A35">
              <w:t xml:space="preserve">u  </w:t>
            </w:r>
            <w:r w:rsidR="004E05C0">
              <w:t>10,</w:t>
            </w:r>
            <w:r w:rsidR="009A2594">
              <w:t>0</w:t>
            </w:r>
            <w:r w:rsidR="004E05C0">
              <w:t>0</w:t>
            </w:r>
            <w:r w:rsidRPr="000C1A35" w:rsidR="006A30A4">
              <w:t xml:space="preserve"> </w:t>
            </w:r>
            <w:r w:rsidRPr="000C1A35">
              <w:t xml:space="preserve">sati </w:t>
            </w:r>
          </w:p>
        </w:tc>
        <w:tc>
          <w:tcPr>
            <w:tcW w:w="30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</w:tr>
    </w:tbl>
    <w:p w:rsidRPr="000C1A35" w:rsidR="00E54B79" w:rsidP="00E54B79" w:rsidRDefault="00E54B79"/>
    <w:p w:rsidRPr="000C1A35" w:rsidR="00E54B79" w:rsidP="00E54B79" w:rsidRDefault="00E54B79"/>
    <w:p w:rsidRPr="000C1A35" w:rsidR="00E54B79" w:rsidP="00E54B79" w:rsidRDefault="00E54B79"/>
    <w:p w:rsidRPr="000C1A35" w:rsidR="006A30A4" w:rsidP="00F45A70" w:rsidRDefault="004E05C0">
      <w:pPr>
        <w:jc w:val="both"/>
        <w:rPr>
          <w:bCs/>
        </w:rPr>
      </w:pPr>
      <w:r>
        <w:rPr>
          <w:bCs/>
        </w:rPr>
        <w:t xml:space="preserve"> </w:t>
      </w:r>
      <w:r w:rsidR="00055F09">
        <w:rPr>
          <w:bCs/>
        </w:rPr>
        <w:tab/>
      </w:r>
      <w:r>
        <w:rPr>
          <w:bCs/>
        </w:rPr>
        <w:t xml:space="preserve">U stečajnom postupku nad dužnikom </w:t>
      </w:r>
      <w:r w:rsidR="00415AD2">
        <w:rPr>
          <w:bCs/>
        </w:rPr>
        <w:t>TRGOVAČKI CENTAR – MILENIJ d.o.o. – u stečaju, Sesvete, Ljudevita Posavskog 3, OIB: 22689998619 zastupano po stečajnom upravitelju Juric</w:t>
      </w:r>
      <w:r w:rsidR="00055F09">
        <w:rPr>
          <w:bCs/>
        </w:rPr>
        <w:t>i</w:t>
      </w:r>
      <w:r w:rsidR="00415AD2">
        <w:rPr>
          <w:bCs/>
        </w:rPr>
        <w:t xml:space="preserve"> Tončić, Zagreb, Ignjata Đorđića 19.</w:t>
      </w:r>
    </w:p>
    <w:p w:rsidRPr="000C1A35" w:rsidR="006A30A4" w:rsidP="00F45A70" w:rsidRDefault="006A30A4">
      <w:pPr>
        <w:jc w:val="both"/>
        <w:rPr>
          <w:bCs/>
        </w:rPr>
      </w:pPr>
    </w:p>
    <w:p w:rsidRPr="000C1A35" w:rsidR="006A30A4" w:rsidP="00F45A70" w:rsidRDefault="006A30A4">
      <w:pPr>
        <w:jc w:val="both"/>
        <w:rPr>
          <w:bCs/>
        </w:rPr>
      </w:pPr>
    </w:p>
    <w:p w:rsidR="004E05C0" w:rsidP="00D26699" w:rsidRDefault="004E05C0">
      <w:pPr>
        <w:jc w:val="both"/>
        <w:rPr>
          <w:bCs/>
        </w:rPr>
      </w:pPr>
    </w:p>
    <w:p w:rsidRPr="00AC7BFC" w:rsidR="00D26699" w:rsidP="00D26699" w:rsidRDefault="00055F09">
      <w:pPr>
        <w:jc w:val="both"/>
      </w:pPr>
      <w:r>
        <w:rPr>
          <w:bCs/>
        </w:rPr>
        <w:tab/>
      </w:r>
      <w:r w:rsidR="00415AD2">
        <w:rPr>
          <w:bCs/>
        </w:rPr>
        <w:t xml:space="preserve">Ispitno i izvještajno ročište </w:t>
      </w:r>
      <w:r w:rsidR="004E05C0">
        <w:rPr>
          <w:bCs/>
        </w:rPr>
        <w:t xml:space="preserve"> </w:t>
      </w:r>
      <w:r w:rsidRPr="00AC7BFC" w:rsidR="00D26699">
        <w:t>određen</w:t>
      </w:r>
      <w:r w:rsidR="00415AD2">
        <w:t>o</w:t>
      </w:r>
      <w:r w:rsidRPr="00AC7BFC" w:rsidR="00D26699">
        <w:t xml:space="preserve"> </w:t>
      </w:r>
      <w:r w:rsidRPr="00D56BDA" w:rsidR="00D26699">
        <w:rPr>
          <w:b/>
        </w:rPr>
        <w:t xml:space="preserve">za dan </w:t>
      </w:r>
      <w:r w:rsidRPr="00D56BDA" w:rsidR="00415AD2">
        <w:rPr>
          <w:b/>
        </w:rPr>
        <w:t>30. siječnja 2020</w:t>
      </w:r>
      <w:r w:rsidRPr="00D56BDA" w:rsidR="004E05C0">
        <w:rPr>
          <w:b/>
        </w:rPr>
        <w:t>.</w:t>
      </w:r>
      <w:r w:rsidRPr="00D56BDA" w:rsidR="00D26699">
        <w:rPr>
          <w:b/>
        </w:rPr>
        <w:t xml:space="preserve"> u </w:t>
      </w:r>
      <w:r w:rsidRPr="00D56BDA" w:rsidR="00415AD2">
        <w:rPr>
          <w:b/>
        </w:rPr>
        <w:t>11,00</w:t>
      </w:r>
      <w:r w:rsidR="00D56BDA">
        <w:t xml:space="preserve"> </w:t>
      </w:r>
      <w:r w:rsidRPr="00AC7BFC" w:rsidR="00D26699">
        <w:t xml:space="preserve"> sati neće se održati radi bolesti suca. </w:t>
      </w:r>
    </w:p>
    <w:p w:rsidR="00E54B79" w:rsidP="00E54B79" w:rsidRDefault="00E54B79"/>
    <w:p w:rsidRPr="000C1A35" w:rsidR="00D26699" w:rsidP="00E54B79" w:rsidRDefault="00D26699"/>
    <w:p w:rsidR="00E54B79" w:rsidP="00E54B79" w:rsidRDefault="00C756B9">
      <w:r>
        <w:t xml:space="preserve">O navedenom je telefonski obaviješten stečajni upravitelj </w:t>
      </w:r>
      <w:r w:rsidR="00415AD2">
        <w:t xml:space="preserve">Jurica Tončić. </w:t>
      </w:r>
    </w:p>
    <w:p w:rsidR="00C756B9" w:rsidP="00E54B79" w:rsidRDefault="00C756B9"/>
    <w:p w:rsidRPr="000C1A35" w:rsidR="00C756B9" w:rsidP="00E54B79" w:rsidRDefault="00C756B9"/>
    <w:p w:rsidRPr="000C1A35" w:rsidR="00E54B79" w:rsidP="00E54B79" w:rsidRDefault="00E54B79"/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0C1A3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0C1A35" w:rsidR="00E54B79" w:rsidP="00E54B79" w:rsidRDefault="00E54B79"/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33418F" w:rsidP="004E05C0" w:rsidRDefault="00E54B79">
            <w:pPr>
              <w:jc w:val="right"/>
              <w:rPr>
                <w:bCs/>
              </w:rPr>
            </w:pPr>
            <w:r w:rsidRPr="000C1A35">
              <w:rPr>
                <w:bCs/>
              </w:rPr>
              <w:t>Zapisničar: </w:t>
            </w:r>
          </w:p>
          <w:p w:rsidR="00E54B79" w:rsidP="004E05C0" w:rsidRDefault="00415AD2">
            <w:pPr>
              <w:jc w:val="right"/>
              <w:rPr>
                <w:bCs/>
              </w:rPr>
            </w:pPr>
            <w:r>
              <w:rPr>
                <w:bCs/>
              </w:rPr>
              <w:t xml:space="preserve">Mirjana Gašparić </w:t>
            </w:r>
          </w:p>
          <w:p w:rsidR="005D6916" w:rsidP="004E05C0" w:rsidRDefault="005D6916">
            <w:pPr>
              <w:jc w:val="right"/>
              <w:rPr>
                <w:bCs/>
              </w:rPr>
            </w:pPr>
          </w:p>
          <w:p w:rsidRPr="000C1A35" w:rsidR="005D6916" w:rsidP="004E05C0" w:rsidRDefault="005D6916">
            <w:pPr>
              <w:jc w:val="right"/>
              <w:rPr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0C1A35" w:rsidR="00E54B79" w:rsidP="004E05C0" w:rsidRDefault="00E54B79">
            <w:pPr>
              <w:jc w:val="right"/>
            </w:pPr>
          </w:p>
        </w:tc>
      </w:tr>
    </w:tbl>
    <w:p w:rsidR="002B7BB4" w:rsidP="002B7BB4" w:rsidRDefault="004E05C0">
      <w:pPr>
        <w:jc w:val="right"/>
      </w:pPr>
      <w:r>
        <w:t xml:space="preserve"> </w:t>
      </w:r>
    </w:p>
    <w:sectPr w:rsidR="002B7BB4" w:rsidSect="0030284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2389" w:rsidRDefault="009E2389">
      <w:r>
        <w:separator/>
      </w:r>
    </w:p>
  </w:endnote>
  <w:endnote w:type="continuationSeparator" w:id="0">
    <w:p w:rsidR="009E2389" w:rsidRDefault="009E238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2389" w:rsidRDefault="009E2389">
      <w:r>
        <w:separator/>
      </w:r>
    </w:p>
  </w:footnote>
  <w:footnote w:type="continuationSeparator" w:id="0">
    <w:p w:rsidR="009E2389" w:rsidRDefault="009E238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55F09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A0C1F"/>
    <w:rsid w:val="001A15B2"/>
    <w:rsid w:val="001B0B52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24BB"/>
    <w:rsid w:val="00223CB7"/>
    <w:rsid w:val="00224C82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6382"/>
    <w:rsid w:val="003E2AE1"/>
    <w:rsid w:val="003E425C"/>
    <w:rsid w:val="003E6EF6"/>
    <w:rsid w:val="003E7652"/>
    <w:rsid w:val="003F3A34"/>
    <w:rsid w:val="003F5A1E"/>
    <w:rsid w:val="003F647D"/>
    <w:rsid w:val="00403B47"/>
    <w:rsid w:val="0041301B"/>
    <w:rsid w:val="00415ACF"/>
    <w:rsid w:val="00415AD2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498C"/>
    <w:rsid w:val="0093556A"/>
    <w:rsid w:val="009449F2"/>
    <w:rsid w:val="0095525B"/>
    <w:rsid w:val="00960DA8"/>
    <w:rsid w:val="00971E13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2389"/>
    <w:rsid w:val="009E531B"/>
    <w:rsid w:val="00A03709"/>
    <w:rsid w:val="00A11B07"/>
    <w:rsid w:val="00A14F87"/>
    <w:rsid w:val="00A1689E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76E2"/>
    <w:rsid w:val="00AA78C3"/>
    <w:rsid w:val="00AB3607"/>
    <w:rsid w:val="00AB64CE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4C6A"/>
    <w:rsid w:val="00CC50B0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56BDA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55F0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5F0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55F0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55F0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55F0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siječnja 2020.</izvorni_sadrzaj>
    <derivirana_varijabla naziv="DomainObject.DatumDonosenjaOdluke_1">29. siječnja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St-1247/2018</izvorni_sadrzaj>
    <derivirana_varijabla naziv="DomainObject.Predmet.OznakaBroj_1">St-1247/2018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- MILENIJ d.o.o. zastupanog po punomoćniku Franjo Ribić</izvorni_sadrzaj>
    <derivirana_varijabla naziv="DomainObject.Predmet.ProtustrankaFormated_1">  TRGOVAČKI CENTAR - MILENIJ d.o.o. zastupanog po punomoćniku Franjo Ribić</derivirana_varijabla>
  </DomainObject.Predmet.ProtustrankaFormated>
  <DomainObject.Predmet.ProtustrankaFormatedOIB>
    <izvorni_sadrzaj>  TRGOVAČKI CENTAR - MILENIJ d.o.o., OIB 22689998619 zastupanog po punomoćniku Franjo Ribić</izvorni_sadrzaj>
    <derivirana_varijabla naziv="DomainObject.Predmet.ProtustrankaFormatedOIB_1">  TRGOVAČKI CENTAR - MILENIJ d.o.o., OIB 22689998619 zastupanog po punomoćniku Franjo Ribić</derivirana_varijabla>
  </DomainObject.Predmet.ProtustrankaFormatedOIB>
  <DomainObject.Predmet.ProtustrankaFormatedWithAdress>
    <izvorni_sadrzaj> TRGOVAČKI CENTAR - MILENIJ d.o.o., Ljudevita Posavskog 3, 10360 Sesvete zastupanog po punomoćniku Franjo Ribić</izvorni_sadrzaj>
    <derivirana_varijabla naziv="DomainObject.Predmet.ProtustrankaFormatedWithAdress_1"> TRGOVAČKI CENTAR - MILENIJ d.o.o., Ljudevita Posavskog 3, 10360 Sesvete zastupanog po punomoćniku Franjo Ribić</derivirana_varijabla>
  </DomainObject.Predmet.ProtustrankaFormatedWithAdress>
  <DomainObject.Predmet.ProtustrankaFormatedWithAdressOIB>
    <izvorni_sadrzaj> TRGOVAČKI CENTAR - MILENIJ d.o.o., OIB 22689998619, Ljudevita Posavskog 3, 10360 Sesvete zastupanog po punomoćniku Franjo Ribić</izvorni_sadrzaj>
    <derivirana_varijabla naziv="DomainObject.Predmet.ProtustrankaFormatedWithAdressOIB_1"> TRGOVAČKI CENTAR - MILENIJ d.o.o., OIB 22689998619, Ljudevita Posavskog 3, 10360 Sesvete zastupanog po punomoćniku Franjo Ribić</derivirana_varijabla>
  </DomainObject.Predmet.ProtustrankaFormatedWithAdressOIB>
  <DomainObject.Predmet.ProtustrankaWithAdress>
    <izvorni_sadrzaj>TRGOVAČKI CENTAR - MILENIJ d.o.o. Ljudevita Posavskog 3, 10360 Sesvete</izvorni_sadrzaj>
    <derivirana_varijabla naziv="DomainObject.Predmet.ProtustrankaWithAdress_1">TRGOVAČKI CENTAR - MILENIJ d.o.o. Ljudevita Posavskog 3, 10360 Sesvete</derivirana_varijabla>
  </DomainObject.Predmet.ProtustrankaWithAdress>
  <DomainObject.Predmet.ProtustrankaWithAdressOIB>
    <izvorni_sadrzaj>TRGOVAČKI CENTAR - MILENIJ d.o.o., OIB 22689998619, Ljudevita Posavskog 3, 10360 Sesvete</izvorni_sadrzaj>
    <derivirana_varijabla naziv="DomainObject.Predmet.ProtustrankaWithAdressOIB_1">TRGOVAČKI CENTAR - MILENIJ d.o.o., OIB 22689998619, Ljudevita Posavskog 3, 10360 Sesvete</derivirana_varijabla>
  </DomainObject.Predmet.ProtustrankaWithAdressOIB>
  <DomainObject.Predmet.ProtustrankaNazivFormated>
    <izvorni_sadrzaj>TRGOVAČKI CENTAR - MILENIJ d.o.o.</izvorni_sadrzaj>
    <derivirana_varijabla naziv="DomainObject.Predmet.ProtustrankaNazivFormated_1">TRGOVAČKI CENTAR - MILENIJ d.o.o.</derivirana_varijabla>
  </DomainObject.Predmet.ProtustrankaNazivFormated>
  <DomainObject.Predmet.ProtustrankaNazivFormatedOIB>
    <izvorni_sadrzaj>TRGOVAČKI CENTAR - MILENIJ d.o.o., OIB 22689998619</izvorni_sadrzaj>
    <derivirana_varijabla naziv="DomainObject.Predmet.ProtustrankaNazivFormatedOIB_1">TRGOVAČKI CENTAR - MILENIJ d.o.o., OIB 22689998619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Matković; MDM - upravljanje društvo s ograničenom odgovornošću za upravljanje, usluge, građevinarstvo i trgovinu; Vlado Kolak</izvorni_sadrzaj>
    <derivirana_varijabla naziv="DomainObject.Predmet.StrankaFormated_1">  FINA Regionalni centar Zagreb; Krešimir Matković; MDM - upravljanje društvo s ograničenom odgovornošću za upravljanje, usluge, građevinarstvo i trgovinu; Vlado Kolak</derivirana_varijabla>
  </DomainObject.Predmet.StrankaFormated>
  <DomainObject.Predmet.StrankaFormatedOIB>
    <izvorni_sadrzaj>  FINA Regionalni centar Zagreb, OIB 85821130368; Krešimir Matković, OIB 96890128545; MDM - upravljanje društvo s ograničenom odgovornošću za upravljanje, usluge, građevinarstvo i trgovinu, OIB 88645558956; Vlado Kolak, OIB 48376520275</izvorni_sadrzaj>
    <derivirana_varijabla naziv="DomainObject.Predmet.StrankaFormatedOIB_1">  FINA Regionalni centar Zagreb, OIB 85821130368; Krešimir Matković, OIB 96890128545; MDM - upravljanje društvo s ograničenom odgovornošću za upravljanje, usluge, građevinarstvo i trgovinu, OIB 88645558956; Vlado Kolak, OIB 48376520275</derivirana_varijabla>
  </DomainObject.Predmet.StrankaFormatedOIB>
  <DomainObject.Predmet.StrankaFormatedWithAdress>
    <izvorni_sadrzaj> FINA Regionalni centar Zagreb, Trg svibanjskih žrtava 1995. 1, 10000 Zagreb; Krešimir Matković, Selčinska 7, 10360 Sesvete; MDM - upravljanje društvo s ograničenom odgovornošću za upravljanje, usluge, građevinarstvo i trgovinu, Ljudevita Posavskog 3, 10360 Sesvete; Vlado Kolak, Voćinska Ulica 4, 10360 Sesvete</izvorni_sadrzaj>
    <derivirana_varijabla naziv="DomainObject.Predmet.StrankaFormatedWithAdress_1"> FINA Regionalni centar Zagreb, Trg svibanjskih žrtava 1995. 1, 10000 Zagreb; Krešimir Matković, Selčinska 7, 10360 Sesvete; MDM - upravljanje društvo s ograničenom odgovornošću za upravljanje, usluge, građevinarstvo i trgovinu, Ljudevita Posavskog 3, 10360 Sesvete; Vlado Kolak, Voćinska Ulica 4, 10360 Sesvete</derivirana_varijabla>
  </DomainObject.Predmet.StrankaFormatedWithAdress>
  <DomainObject.Predmet.StrankaFormatedWithAdressOIB>
    <izvorni_sadrzaj> FINA Regionalni centar Zagreb, OIB 85821130368, Trg svibanjskih žrtava 1995. 1, 10000 Zagreb; Krešimir Matković, OIB 96890128545, Selčinska 7, 10360 Sesvete; MDM - upravljanje društvo s ograničenom odgovornošću za upravljanje, usluge, građevinarstvo i trgovinu, OIB 88645558956, Ljudevita Posavskog 3, 10360 Sesvete; Vlado Kolak, OIB 48376520275, Voćinska Ulica 4, 10360 Sesvete</izvorni_sadrzaj>
    <derivirana_varijabla naziv="DomainObject.Predmet.StrankaFormatedWithAdressOIB_1"> FINA Regionalni centar Zagreb, OIB 85821130368, Trg svibanjskih žrtava 1995. 1, 10000 Zagreb; Krešimir Matković, OIB 96890128545, Selčinska 7, 10360 Sesvete; MDM - upravljanje društvo s ograničenom odgovornošću za upravljanje, usluge, građevinarstvo i trgovinu, OIB 88645558956, Ljudevita Posavskog 3, 10360 Sesvete; Vlado Kolak, OIB 48376520275, Voćinska Ulica 4, 10360 Sesvete</derivirana_varijabla>
  </DomainObject.Predmet.StrankaFormatedWithAdressOIB>
  <DomainObject.Predmet.StrankaWithAdress>
    <izvorni_sadrzaj>FINA Regionalni centar Zagreb Trg svibanjskih žrtava 1995. 1,10000 Zagreb,Krešimir Matković Selčinska 7,10360 Sesvete,MDM - upravljanje društvo s ograničenom odgovornošću za upravljanje, usluge, građevinarstvo i trgovinu Ljudevita Posavskog 3,10360 Sesvete,Vlado Kolak Voćinska Ulica 4,10360 Sesvete</izvorni_sadrzaj>
    <derivirana_varijabla naziv="DomainObject.Predmet.StrankaWithAdress_1">FINA Regionalni centar Zagreb Trg svibanjskih žrtava 1995. 1,10000 Zagreb,Krešimir Matković Selčinska 7,10360 Sesvete,MDM - upravljanje društvo s ograničenom odgovornošću za upravljanje, usluge, građevinarstvo i trgovinu Ljudevita Posavskog 3,10360 Sesvete,Vlado Kolak Voćinska Ulica 4,10360 Sesvete</derivirana_varijabla>
  </DomainObject.Predmet.StrankaWithAdress>
  <DomainObject.Predmet.StrankaWithAdressOIB>
    <izvorni_sadrzaj>FINA Regionalni centar Zagreb, OIB 85821130368, Trg svibanjskih žrtava 1995. 1,10000 Zagreb,Krešimir Matković, OIB 96890128545, Selčinska 7,10360 Sesvete,MDM - upravljanje društvo s ograničenom odgovornošću za upravljanje, usluge, građevinarstvo i trgovinu, OIB 88645558956, Ljudevita Posavskog 3,10360 Sesvete,Vlado Kolak, OIB 48376520275, Voćinska Ulica 4,10360 Sesvete</izvorni_sadrzaj>
    <derivirana_varijabla naziv="DomainObject.Predmet.StrankaWithAdressOIB_1">FINA Regionalni centar Zagreb, OIB 85821130368, Trg svibanjskih žrtava 1995. 1,10000 Zagreb,Krešimir Matković, OIB 96890128545, Selčinska 7,10360 Sesvete,MDM - upravljanje društvo s ograničenom odgovornošću za upravljanje, usluge, građevinarstvo i trgovinu, OIB 88645558956, Ljudevita Posavskog 3,10360 Sesvete,Vlado Kolak, OIB 48376520275, Voćinska Ulica 4,10360 Sesvete</derivirana_varijabla>
  </DomainObject.Predmet.StrankaWithAdressOIB>
  <DomainObject.Predmet.StrankaNazivFormated>
    <izvorni_sadrzaj>FINA Regionalni centar Zagreb,Krešimir Matković,MDM - upravljanje društvo s ograničenom odgovornošću za upravljanje, usluge, građevinarstvo i trgovinu,Vlado Kolak</izvorni_sadrzaj>
    <derivirana_varijabla naziv="DomainObject.Predmet.StrankaNazivFormated_1">FINA Regionalni centar Zagreb,Krešimir Matković,MDM - upravljanje društvo s ograničenom odgovornošću za upravljanje, usluge, građevinarstvo i trgovinu,Vlado Kolak</derivirana_varijabla>
  </DomainObject.Predmet.StrankaNazivFormated>
  <DomainObject.Predmet.StrankaNazivFormatedOIB>
    <izvorni_sadrzaj>FINA Regionalni centar Zagreb, OIB 85821130368,Krešimir Matković, OIB 96890128545,MDM - upravljanje društvo s ograničenom odgovornošću za upravljanje, usluge, građevinarstvo i trgovinu, OIB 88645558956,Vlado Kolak, OIB 48376520275</izvorni_sadrzaj>
    <derivirana_varijabla naziv="DomainObject.Predmet.StrankaNazivFormatedOIB_1">FINA Regionalni centar Zagreb, OIB 85821130368,Krešimir Matković, OIB 96890128545,MDM - upravljanje društvo s ograničenom odgovornošću za upravljanje, usluge, građevinarstvo i trgovinu, OIB 88645558956,Vlado Kolak, OIB 48376520275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Krešimir Matković</item>
      <item>MDM - upravljanje društvo s ograničenom odgovornošću za upravljanje, usluge, građevinarstvo i trgovinu</item>
      <item>Vlado Kolak</item>
    </izvorni_sadrzaj>
    <derivirana_varijabla naziv="DomainObject.Predmet.StrankaListFormated_1">
      <item>FINA Regionalni centar Zagreb</item>
      <item>Krešimir Matković</item>
      <item>MDM - upravljanje društvo s ograničenom odgovornošću za upravljanje, usluge, građevinarstvo i trgovinu</item>
      <item>Vlado Kolak</item>
    </derivirana_varijabla>
  </DomainObject.Predmet.StrankaListFormated>
  <DomainObject.Predmet.StrankaListFormatedOIB>
    <izvorni_sadrzaj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izvorni_sadrzaj>
    <derivirana_varijabla naziv="DomainObject.Predmet.StrankaListFormatedOIB_1"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derivirana_varijabla>
  </DomainObject.Predmet.StrankaListFormatedOIB>
  <DomainObject.Predmet.StrankaListFormatedWithAdress>
    <izvorni_sadrzaj>
      <item>FINA Regionalni centar Zagreb, Trg svibanjskih žrtava 1995. 1, 10000 Zagreb</item>
      <item>Krešimir Matković, Selčinska 7, 10360 Sesvete</item>
      <item>MDM - upravljanje društvo s ograničenom odgovornošću za upravljanje, usluge, građevinarstvo i trgovinu, Ljudevita Posavskog 3, 10360 Sesvete</item>
      <item>Vlado Kolak, Voćinska Ulica 4, 10360 Sesvete</item>
    </izvorni_sadrzaj>
    <derivirana_varijabla naziv="DomainObject.Predmet.StrankaListFormatedWithAdress_1">
      <item>FINA Regionalni centar Zagreb, Trg svibanjskih žrtava 1995. 1, 10000 Zagreb</item>
      <item>Krešimir Matković, Selčinska 7, 10360 Sesvete</item>
      <item>MDM - upravljanje društvo s ograničenom odgovornošću za upravljanje, usluge, građevinarstvo i trgovinu, Ljudevita Posavskog 3, 10360 Sesvete</item>
      <item>Vlado Kolak, Voćinska Ulica 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Krešimir Matković, OIB 96890128545, Selčinska 7, 10360 Sesvete</item>
      <item>MDM - upravljanje društvo s ograničenom odgovornošću za upravljanje, usluge, građevinarstvo i trgovinu, OIB 88645558956, Ljudevita Posavskog 3, 10360 Sesvete</item>
      <item>Vlado Kolak, OIB 48376520275, Voćinska Ulica 4, 10360 Sesvete</item>
    </izvorni_sadrzaj>
    <derivirana_varijabla naziv="DomainObject.Predmet.StrankaListFormatedWithAdressOIB_1">
      <item>FINA Regionalni centar Zagreb, OIB 85821130368, Trg svibanjskih žrtava 1995. 1, 10000 Zagreb</item>
      <item>Krešimir Matković, OIB 96890128545, Selčinska 7, 10360 Sesvete</item>
      <item>MDM - upravljanje društvo s ograničenom odgovornošću za upravljanje, usluge, građevinarstvo i trgovinu, OIB 88645558956, Ljudevita Posavskog 3, 10360 Sesvete</item>
      <item>Vlado Kolak, OIB 48376520275, Voćinska Ulica 4, 10360 Sesvete</item>
    </derivirana_varijabla>
  </DomainObject.Predmet.StrankaListFormatedWithAdressOIB>
  <DomainObject.Predmet.StrankaListNazivFormated>
    <izvorni_sadrzaj>
      <item>FINA Regionalni centar Zagreb</item>
      <item>Krešimir Matković</item>
      <item>MDM - upravljanje društvo s ograničenom odgovornošću za upravljanje, usluge, građevinarstvo i trgovinu</item>
      <item>Vlado Kolak</item>
    </izvorni_sadrzaj>
    <derivirana_varijabla naziv="DomainObject.Predmet.StrankaListNazivFormated_1">
      <item>FINA Regionalni centar Zagreb</item>
      <item>Krešimir Matković</item>
      <item>MDM - upravljanje društvo s ograničenom odgovornošću za upravljanje, usluge, građevinarstvo i trgovinu</item>
      <item>Vlado Kolak</item>
    </derivirana_varijabla>
  </DomainObject.Predmet.StrankaListNazivFormated>
  <DomainObject.Predmet.StrankaListNazivFormatedOIB>
    <izvorni_sadrzaj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izvorni_sadrzaj>
    <derivirana_varijabla naziv="DomainObject.Predmet.StrankaListNazivFormatedOIB_1">
      <item>FINA Regionalni centar Zagreb, OIB 85821130368</item>
      <item>Krešimir Matković, OIB 96890128545</item>
      <item>MDM - upravljanje društvo s ograničenom odgovornošću za upravljanje, usluge, građevinarstvo i trgovinu, OIB 88645558956</item>
      <item>Vlado Kolak, OIB 48376520275</item>
    </derivirana_varijabla>
  </DomainObject.Predmet.StrankaListNazivFormatedOIB>
  <DomainObject.Predmet.ProtuStrankaListFormated>
    <izvorni_sadrzaj>
      <item>TRGOVAČKI CENTAR - MILENIJ d.o.o. zastupanog po punomoćniku Franjo Ribić</item>
    </izvorni_sadrzaj>
    <derivirana_varijabla naziv="DomainObject.Predmet.ProtuStrankaListFormated_1">
      <item>TRGOVAČKI CENTAR - MILENIJ d.o.o. zastupanog po punomoćniku Franjo Ribić</item>
    </derivirana_varijabla>
  </DomainObject.Predmet.ProtuStrankaListFormated>
  <DomainObject.Predmet.ProtuStrankaListFormatedOIB>
    <izvorni_sadrzaj>
      <item>TRGOVAČKI CENTAR - MILENIJ d.o.o., OIB 22689998619 zastupanog po punomoćniku Franjo Ribić</item>
    </izvorni_sadrzaj>
    <derivirana_varijabla naziv="DomainObject.Predmet.ProtuStrankaListFormatedOIB_1">
      <item>TRGOVAČKI CENTAR - MILENIJ d.o.o., OIB 22689998619 zastupanog po punomoćniku Franjo Ribić</item>
    </derivirana_varijabla>
  </DomainObject.Predmet.ProtuStrankaListFormatedOIB>
  <DomainObject.Predmet.ProtuStrankaListFormatedWithAdress>
    <izvorni_sadrzaj>
      <item>TRGOVAČKI CENTAR - MILENIJ d.o.o., Ljudevita Posavskog 3, 10360 Sesvete zastupanog po punomoćniku Franjo Ribić</item>
    </izvorni_sadrzaj>
    <derivirana_varijabla naziv="DomainObject.Predmet.ProtuStrankaListFormatedWithAdress_1">
      <item>TRGOVAČKI CENTAR - MILENIJ d.o.o., Ljudevita Posavskog 3, 10360 Sesvete zastupanog po punomoćniku Franjo Ribić</item>
    </derivirana_varijabla>
  </DomainObject.Predmet.ProtuStrankaListFormatedWithAdress>
  <DomainObject.Predmet.ProtuStrankaListFormatedWithAdressOIB>
    <izvorni_sadrzaj>
      <item>TRGOVAČKI CENTAR - MILENIJ d.o.o., OIB 22689998619, Ljudevita Posavskog 3, 10360 Sesvete zastupanog po punomoćniku Franjo Ribić</item>
    </izvorni_sadrzaj>
    <derivirana_varijabla naziv="DomainObject.Predmet.ProtuStrankaListFormatedWithAdressOIB_1">
      <item>TRGOVAČKI CENTAR - MILENIJ d.o.o., OIB 22689998619, Ljudevita Posavskog 3, 10360 Sesvete zastupanog po punomoćniku Franjo Ribić</item>
    </derivirana_varijabla>
  </DomainObject.Predmet.ProtuStrankaListFormatedWithAdressOIB>
  <DomainObject.Predmet.ProtuStrankaListNazivFormated>
    <izvorni_sadrzaj>
      <item>TRGOVAČKI CENTAR - MILENIJ d.o.o.</item>
    </izvorni_sadrzaj>
    <derivirana_varijabla naziv="DomainObject.Predmet.ProtuStrankaListNazivFormated_1">
      <item>TRGOVAČKI CENTAR - MILENIJ d.o.o.</item>
    </derivirana_varijabla>
  </DomainObject.Predmet.ProtuStrankaListNazivFormated>
  <DomainObject.Predmet.ProtuStrankaListNazivFormatedOIB>
    <izvorni_sadrzaj>
      <item>TRGOVAČKI CENTAR - MILENIJ d.o.o., OIB 22689998619</item>
    </izvorni_sadrzaj>
    <derivirana_varijabla naziv="DomainObject.Predmet.ProtuStrankaListNazivFormatedOIB_1">
      <item>TRGOVAČKI CENTAR - MILENIJ d.o.o., OIB 22689998619</item>
    </derivirana_varijabla>
  </DomainObject.Predmet.ProtuStrankaListNazivFormatedOIB>
  <DomainObject.Predmet.OstaliListFormated>
    <izvorni_sadrzaj>
      <item>Krešimir Matković</item>
      <item>Franjo Ribić punomoćnik sudionika u postupku TRGOVAČKI CENTAR - MILENIJ d.o.o.</item>
      <item>Lovro Badžim</item>
      <item>ZAGREBAČKI HOLDING, društvo s ograničenom odgovornošću za održavanje čistoće, putnička agencija, šport, upravljanje objektima i poslovanje nekretninama</item>
      <item>Matija Potočnjak</item>
    </izvorni_sadrzaj>
    <derivirana_varijabla naziv="DomainObject.Predmet.OstaliListFormated_1">
      <item>Krešimir Matković</item>
      <item>Franjo Ribić punomoćnik sudionika u postupku TRGOVAČKI CENTAR - MILENIJ d.o.o.</item>
      <item>Lovro Badžim</item>
      <item>ZAGREBAČKI HOLDING, društvo s ograničenom odgovornošću za održavanje čistoće, putnička agencija, šport, upravljanje objektima i poslovanje nekretninama</item>
      <item>Matija Potočnjak</item>
    </derivirana_varijabla>
  </DomainObject.Predmet.OstaliListFormated>
  <DomainObject.Predmet.OstaliListFormatedOIB>
    <izvorni_sadrzaj>
      <item>Krešimir Matković, OIB 96890128545</item>
      <item>Franjo Ribić punomoćnik sudionika u postupku TRGOVAČKI CENTAR - MILENIJ d.o.o.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</izvorni_sadrzaj>
    <derivirana_varijabla naziv="DomainObject.Predmet.OstaliListFormatedOIB_1">
      <item>Krešimir Matković, OIB 96890128545</item>
      <item>Franjo Ribić punomoćnik sudionika u postupku TRGOVAČKI CENTAR - MILENIJ d.o.o.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</derivirana_varijabla>
  </DomainObject.Predmet.OstaliListFormatedOIB>
  <DomainObject.Predmet.OstaliListFormatedWithAdress>
    <izvorni_sadrzaj>
      <item>Krešimir Matković, Selčinska 7, 10360 Sesvete</item>
      <item>Franjo Ribić, Avenija Dubrovnik 10, 10000 Zagreb punomoćnik sudionika u postupku TRGOVAČKI CENTAR - MILENIJ d.o.o.</item>
      <item>Lovro Badžim, Medveščak 39, 10000 Zagreb</item>
      <item>ZAGREBAČKI HOLDING, društvo s ograničenom odgovornošću za održavanje čistoće, putnička agencija, šport, upravljanje objektima i poslovanje nekretninama, Ulica grada Vukovara 41, 10000 Zagreb</item>
      <item>Matija Potočnjak, Miramarska 24/6, 10000 Zagreb</item>
    </izvorni_sadrzaj>
    <derivirana_varijabla naziv="DomainObject.Predmet.OstaliListFormatedWithAdress_1">
      <item>Krešimir Matković, Selčinska 7, 10360 Sesvete</item>
      <item>Franjo Ribić, Avenija Dubrovnik 10, 10000 Zagreb punomoćnik sudionika u postupku TRGOVAČKI CENTAR - MILENIJ d.o.o.</item>
      <item>Lovro Badžim, Medveščak 39, 10000 Zagreb</item>
      <item>ZAGREBAČKI HOLDING, društvo s ograničenom odgovornošću za održavanje čistoće, putnička agencija, šport, upravljanje objektima i poslovanje nekretninama, Ulica grada Vukovara 41, 10000 Zagreb</item>
      <item>Matija Potočnjak, Miramarska 24/6, 10000 Zagreb</item>
    </derivirana_varijabla>
  </DomainObject.Predmet.OstaliListFormatedWithAdress>
  <DomainObject.Predmet.OstaliListFormatedWithAdressOIB>
    <izvorni_sadrzaj>
      <item>Krešimir Matković, OIB 96890128545, Selčinska 7, 10360 Sesvete</item>
      <item>Franjo Ribić, Avenija Dubrovnik 10, 10000 Zagreb punomoćnik sudionika u postupku TRGOVAČKI CENTAR - MILENIJ d.o.o.</item>
      <item>Lovro Badžim, OIB 81431059298, Medveščak 39, 10000 Zagreb</item>
      <item>ZAGREBAČKI HOLDING, društvo s ograničenom odgovornošću za održavanje čistoće, putnička agencija, šport, upravljanje objektima i poslovanje nekretninama, OIB 85584865987, Ulica grada Vukovara 41, 10000 Zagreb</item>
      <item>Matija Potočnjak, OIB 84821633360, Miramarska 24/6, 10000 Zagreb</item>
    </izvorni_sadrzaj>
    <derivirana_varijabla naziv="DomainObject.Predmet.OstaliListFormatedWithAdressOIB_1">
      <item>Krešimir Matković, OIB 96890128545, Selčinska 7, 10360 Sesvete</item>
      <item>Franjo Ribić, Avenija Dubrovnik 10, 10000 Zagreb punomoćnik sudionika u postupku TRGOVAČKI CENTAR - MILENIJ d.o.o.</item>
      <item>Lovro Badžim, OIB 81431059298, Medveščak 39, 10000 Zagreb</item>
      <item>ZAGREBAČKI HOLDING, društvo s ograničenom odgovornošću za održavanje čistoće, putnička agencija, šport, upravljanje objektima i poslovanje nekretninama, OIB 85584865987, Ulica grada Vukovara 41, 10000 Zagreb</item>
      <item>Matija Potočnjak, OIB 84821633360, Miramarska 24/6, 10000 Zagreb</item>
    </derivirana_varijabla>
  </DomainObject.Predmet.OstaliListFormatedWithAdressOIB>
  <DomainObject.Predmet.OstaliListNazivFormated>
    <izvorni_sadrzaj>
      <item>Krešimir Matković</item>
      <item>Franjo Ribić</item>
      <item>Lovro Badžim</item>
      <item>ZAGREBAČKI HOLDING, društvo s ograničenom odgovornošću za održavanje čistoće, putnička agencija, šport, upravljanje objektima i poslovanje nekretninama</item>
      <item>Matija Potočnjak</item>
    </izvorni_sadrzaj>
    <derivirana_varijabla naziv="DomainObject.Predmet.OstaliListNazivFormated_1">
      <item>Krešimir Matković</item>
      <item>Franjo Ribić</item>
      <item>Lovro Badžim</item>
      <item>ZAGREBAČKI HOLDING, društvo s ograničenom odgovornošću za održavanje čistoće, putnička agencija, šport, upravljanje objektima i poslovanje nekretninama</item>
      <item>Matija Potočnjak</item>
    </derivirana_varijabla>
  </DomainObject.Predmet.OstaliListNazivFormated>
  <DomainObject.Predmet.OstaliListNazivFormatedOIB>
    <izvorni_sadrzaj>
      <item>Krešimir Matković, OIB 96890128545</item>
      <item>Franjo Ribić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</izvorni_sadrzaj>
    <derivirana_varijabla naziv="DomainObject.Predmet.OstaliListNazivFormatedOIB_1">
      <item>Krešimir Matković, OIB 96890128545</item>
      <item>Franjo Ribić</item>
      <item>Lovro Badžim, OIB 81431059298</item>
      <item>ZAGREBAČKI HOLDING, društvo s ograničenom odgovornošću za održavanje čistoće, putnička agencija, šport, upravljanje objektima i poslovanje nekretninama, OIB 85584865987</item>
      <item>Matija Potočnjak, OIB 84821633360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TRGOVAČKI CENTAR - MILENIJ d.o.o.</izvorni_sadrzaj>
    <derivirana_varijabla naziv="DomainObject.Predmet.ProtustrankaIDrugi_1">TRGOVAČKI CENTAR - MILENIJ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TRGOVAČKI CENTAR - MILENIJ d.o.o., OIB 22689998619, Ljudevita Posavskog 3, 10360 Sesvete</izvorni_sadrzaj>
    <derivirana_varijabla naziv="DomainObject.Predmet.ProtustrankaIDrugiAdressOIB_1">TRGOVAČKI CENTAR - MILENIJ d.o.o., OIB 22689998619,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- MILENIJ d.o.o.</item>
      <item>Krešimir Matković</item>
      <item>Krešimir Matković</item>
      <item>Franjo Ribić</item>
      <item>MDM - upravljanje društvo s ograničenom odgovornošću za upravljanje, usluge, građevinarstvo i trgovinu</item>
      <item>Vlado Kolak</item>
      <item>Lovro Badžim</item>
      <item>ZAGREBAČKI HOLDING, društvo s ograničenom odgovornošću za održavanje čistoće, putnička agencija, šport, upravljanje objektima i poslovanje nekretninama</item>
      <item>Matija Potočnjak</item>
    </izvorni_sadrzaj>
    <derivirana_varijabla naziv="DomainObject.Predmet.SudioniciListNaziv_1">
      <item>FINA Regionalni centar Zagreb</item>
      <item>TRGOVAČKI CENTAR - MILENIJ d.o.o.</item>
      <item>Krešimir Matković</item>
      <item>Krešimir Matković</item>
      <item>Franjo Ribić</item>
      <item>MDM - upravljanje društvo s ograničenom odgovornošću za upravljanje, usluge, građevinarstvo i trgovinu</item>
      <item>Vlado Kolak</item>
      <item>Lovro Badžim</item>
      <item>ZAGREBAČKI HOLDING, društvo s ograničenom odgovornošću za održavanje čistoće, putnička agencija, šport, upravljanje objektima i poslovanje nekretninama</item>
      <item>Matija Potočnjak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  <item>MDM - upravljanje društvo s ograničenom odgovornošću za upravljanje, usluge, građevinarstvo i trgovinu, OIB 88645558956, Ljudevita Posavskog 3,10360 Sesvete</item>
      <item>Vlado Kolak, OIB 48376520275, Voćinska Ulica 4,10360 Sesvete</item>
      <item>Lovro Badžim, OIB 81431059298, Medveščak 39,10000 Zagreb</item>
      <item>ZAGREBAČKI HOLDING, društvo s ograničenom odgovornošću za održavanje čistoće, putnička agencija, šport, upravljanje objektima i poslovanje nekretninama, OIB 85584865987, Ulica grada Vukovara 41,10000 Zagreb</item>
      <item>Matija Potočnjak, OIB 84821633360, Miramarska 24/6,10000 Zagreb</item>
    </izvorni_sadrzaj>
    <derivirana_varijabla naziv="DomainObject.Predmet.SudioniciListAdressOIB_1">
      <item>FINA Regionalni centar Zagreb, OIB 85821130368, Trg svibanjskih žrtava 1995. 1,10000 Zagreb</item>
      <item>TRGOVAČKI CENTAR - MILENIJ d.o.o., OIB 22689998619, Ljudevita Posavskog 3,10360 Sesvete</item>
      <item>Krešimir Matković, OIB 96890128545, Selčinska 7,10360 Sesvete</item>
      <item>Krešimir Matković, OIB 96890128545, Selčinska 7,10360 Sesvete</item>
      <item>Franjo Ribić, Avenija Dubrovnik 10,10000 Zagreb</item>
      <item>MDM - upravljanje društvo s ograničenom odgovornošću za upravljanje, usluge, građevinarstvo i trgovinu, OIB 88645558956, Ljudevita Posavskog 3,10360 Sesvete</item>
      <item>Vlado Kolak, OIB 48376520275, Voćinska Ulica 4,10360 Sesvete</item>
      <item>Lovro Badžim, OIB 81431059298, Medveščak 39,10000 Zagreb</item>
      <item>ZAGREBAČKI HOLDING, društvo s ograničenom odgovornošću za održavanje čistoće, putnička agencija, šport, upravljanje objektima i poslovanje nekretninama, OIB 85584865987, Ulica grada Vukovara 41,10000 Zagreb</item>
      <item>Matija Potočnjak, OIB 84821633360,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22689998619</item>
      <item>, OIB 96890128545</item>
      <item>, OIB 96890128545</item>
      <item>, OIB null</item>
      <item>, OIB 88645558956</item>
      <item>, OIB 48376520275</item>
      <item>, OIB 81431059298</item>
      <item>, OIB 85584865987</item>
      <item>, OIB 84821633360</item>
    </izvorni_sadrzaj>
    <derivirana_varijabla naziv="DomainObject.Predmet.SudioniciListNazivOIB_1">
      <item>, OIB 85821130368</item>
      <item>, OIB 22689998619</item>
      <item>, OIB 96890128545</item>
      <item>, OIB 96890128545</item>
      <item>, OIB null</item>
      <item>, OIB 88645558956</item>
      <item>, OIB 48376520275</item>
      <item>, OIB 81431059298</item>
      <item>, OIB 85584865987</item>
      <item>, OIB 84821633360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2019.</izvorni_sadrzaj>
    <derivirana_varijabla naziv="DomainObject.PredzadnjaOdlukaIzPredmeta.DatumDonosenjaOdluke_1">18. listopada 2019.</derivirana_varijabla>
  </DomainObject.PredzadnjaOdlukaIzPredmeta.DatumDonosenjaOdluke>
  <DomainObject.PredzadnjaOdlukaIzPredmeta.Oznaka>
    <izvorni_sadrzaj>St-1247/2018-22</izvorni_sadrzaj>
    <derivirana_varijabla naziv="DomainObject.PredzadnjaOdlukaIzPredmeta.Oznaka_1">St-1247/2018-22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svibnja 2018.</izvorni_sadrzaj>
    <derivirana_varijabla naziv="DomainObject.Predmet.DatumPocetkaProcesa_1">10. svibnja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79</properties:Words>
  <properties:Characters>488</properties:Characters>
  <properties:Lines>42</properties:Lines>
  <properties:Paragraphs>13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2020-01-29T08:57:00Z</dcterms:created>
  <dc:creator>Korisnik</dc:creator>
  <cp:lastModifiedBy>Mirjana Gašparić</cp:lastModifiedBy>
  <cp:lastPrinted>2019-02-21T07:32:00Z</cp:lastPrinted>
  <dcterms:modified xmlns:xsi="http://www.w3.org/2001/XMLSchema-instance" xsi:type="dcterms:W3CDTF">2020-01-29T09:04:00Z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Službena bilješka (St-1247-18 SLUŽ.BILJ. obr. 1- stranke došle na roč. koje se neće održati.docx)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